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63F8" w14:textId="77777777" w:rsidR="001B57BD" w:rsidRDefault="001B57BD"/>
    <w:p w14:paraId="6475A157" w14:textId="0A8FAEFA" w:rsidR="00DB7D82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98E2B2D" w14:textId="3B2DD0F5" w:rsidR="00E52BB6" w:rsidRPr="005E7DB5" w:rsidRDefault="00DB7D82" w:rsidP="00E52BB6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</w:t>
      </w:r>
      <w:r w:rsidR="00E52BB6" w:rsidRPr="005E7DB5">
        <w:rPr>
          <w:rFonts w:ascii="Arial" w:hAnsi="Arial" w:cs="Arial"/>
        </w:rPr>
        <w:t xml:space="preserve">Załącznik nr </w:t>
      </w:r>
      <w:r w:rsidR="00DE630A">
        <w:rPr>
          <w:rFonts w:ascii="Arial" w:hAnsi="Arial" w:cs="Arial"/>
        </w:rPr>
        <w:t>2</w:t>
      </w:r>
      <w:r w:rsidR="00E52BB6" w:rsidRPr="005E7DB5">
        <w:rPr>
          <w:rFonts w:ascii="Arial" w:hAnsi="Arial" w:cs="Arial"/>
        </w:rPr>
        <w:t xml:space="preserve"> do zapytania ofertowego nr </w:t>
      </w:r>
      <w:proofErr w:type="spellStart"/>
      <w:r w:rsidR="00505975" w:rsidRPr="00505975">
        <w:rPr>
          <w:rFonts w:ascii="Arial" w:hAnsi="Arial" w:cs="Arial"/>
        </w:rPr>
        <w:t>GCKCziS</w:t>
      </w:r>
      <w:proofErr w:type="spellEnd"/>
      <w:r w:rsidR="00505975" w:rsidRPr="00505975">
        <w:rPr>
          <w:rFonts w:ascii="Arial" w:hAnsi="Arial" w:cs="Arial"/>
        </w:rPr>
        <w:t xml:space="preserve"> 261/</w:t>
      </w:r>
      <w:r w:rsidR="005C5D54">
        <w:rPr>
          <w:rFonts w:ascii="Arial" w:hAnsi="Arial" w:cs="Arial"/>
        </w:rPr>
        <w:t>6</w:t>
      </w:r>
      <w:r w:rsidR="00505975" w:rsidRPr="00505975">
        <w:rPr>
          <w:rFonts w:ascii="Arial" w:hAnsi="Arial" w:cs="Arial"/>
        </w:rPr>
        <w:t>/2019</w:t>
      </w:r>
      <w:r w:rsidR="00505975" w:rsidRPr="00505975">
        <w:rPr>
          <w:rFonts w:ascii="Arial" w:hAnsi="Arial" w:cs="Arial"/>
        </w:rPr>
        <w:tab/>
      </w:r>
    </w:p>
    <w:p w14:paraId="694D21B6" w14:textId="16FED716" w:rsidR="009E2280" w:rsidRPr="005E7DB5" w:rsidRDefault="009E2280">
      <w:pPr>
        <w:rPr>
          <w:rFonts w:ascii="Arial" w:hAnsi="Arial" w:cs="Arial"/>
        </w:rPr>
      </w:pPr>
    </w:p>
    <w:p w14:paraId="390150C0" w14:textId="6CDBB2B0" w:rsidR="001E5150" w:rsidRPr="00505975" w:rsidRDefault="009E2280">
      <w:pPr>
        <w:rPr>
          <w:rFonts w:ascii="Arial" w:hAnsi="Arial" w:cs="Arial"/>
          <w:b/>
        </w:rPr>
      </w:pPr>
      <w:r w:rsidRPr="005E7DB5">
        <w:rPr>
          <w:rFonts w:ascii="Arial" w:hAnsi="Arial" w:cs="Arial"/>
        </w:rPr>
        <w:t xml:space="preserve">                                    </w:t>
      </w:r>
      <w:r w:rsidR="006B153E">
        <w:rPr>
          <w:rFonts w:ascii="Arial" w:hAnsi="Arial" w:cs="Arial"/>
          <w:b/>
        </w:rPr>
        <w:t xml:space="preserve">Projekt </w:t>
      </w:r>
      <w:r w:rsidR="00E52BB6" w:rsidRPr="00505975">
        <w:rPr>
          <w:rFonts w:ascii="Arial" w:hAnsi="Arial" w:cs="Arial"/>
          <w:b/>
        </w:rPr>
        <w:t xml:space="preserve"> </w:t>
      </w:r>
      <w:r w:rsidRPr="00505975">
        <w:rPr>
          <w:rFonts w:ascii="Arial" w:hAnsi="Arial" w:cs="Arial"/>
          <w:b/>
        </w:rPr>
        <w:t xml:space="preserve"> Umow</w:t>
      </w:r>
      <w:r w:rsidR="006B153E">
        <w:rPr>
          <w:rFonts w:ascii="Arial" w:hAnsi="Arial" w:cs="Arial"/>
          <w:b/>
        </w:rPr>
        <w:t>y</w:t>
      </w:r>
      <w:r w:rsidRPr="00505975">
        <w:rPr>
          <w:rFonts w:ascii="Arial" w:hAnsi="Arial" w:cs="Arial"/>
          <w:b/>
        </w:rPr>
        <w:t xml:space="preserve"> nr ………………….</w:t>
      </w:r>
    </w:p>
    <w:p w14:paraId="4975CE25" w14:textId="33FA5A02" w:rsidR="00FD2723" w:rsidRPr="005E7DB5" w:rsidRDefault="00CC5574" w:rsidP="00FD2723">
      <w:pPr>
        <w:rPr>
          <w:rFonts w:ascii="Arial" w:hAnsi="Arial" w:cs="Arial"/>
        </w:rPr>
      </w:pPr>
      <w:r w:rsidRPr="005E7DB5">
        <w:rPr>
          <w:rFonts w:ascii="Arial" w:hAnsi="Arial" w:cs="Arial"/>
        </w:rPr>
        <w:t>z</w:t>
      </w:r>
      <w:r w:rsidR="009E2280" w:rsidRPr="005E7DB5">
        <w:rPr>
          <w:rFonts w:ascii="Arial" w:hAnsi="Arial" w:cs="Arial"/>
        </w:rPr>
        <w:t>awarta w dniu …</w:t>
      </w:r>
      <w:r w:rsidR="00763410">
        <w:rPr>
          <w:rFonts w:ascii="Arial" w:hAnsi="Arial" w:cs="Arial"/>
        </w:rPr>
        <w:t>………….</w:t>
      </w:r>
      <w:r w:rsidR="009E2280" w:rsidRPr="005E7DB5">
        <w:rPr>
          <w:rFonts w:ascii="Arial" w:hAnsi="Arial" w:cs="Arial"/>
        </w:rPr>
        <w:t>.r. w Rzezawie pomiędzy:</w:t>
      </w:r>
      <w:r w:rsidR="00FD2723" w:rsidRPr="005E7DB5">
        <w:rPr>
          <w:rFonts w:ascii="Arial" w:hAnsi="Arial" w:cs="Arial"/>
        </w:rPr>
        <w:t xml:space="preserve"> </w:t>
      </w:r>
    </w:p>
    <w:p w14:paraId="122DD88C" w14:textId="2BD00B4E" w:rsidR="00FB60C1" w:rsidRDefault="00FD2723" w:rsidP="002E189C">
      <w:pPr>
        <w:spacing w:after="0"/>
        <w:jc w:val="both"/>
        <w:rPr>
          <w:rFonts w:ascii="Arial" w:hAnsi="Arial" w:cs="Arial"/>
          <w:bCs/>
        </w:rPr>
      </w:pPr>
      <w:r w:rsidRPr="005E7DB5">
        <w:rPr>
          <w:rFonts w:ascii="Arial" w:hAnsi="Arial" w:cs="Arial"/>
        </w:rPr>
        <w:t xml:space="preserve">Gminnym Centrum Kultury Czytelnictwa i Sportu w Rzezawie </w:t>
      </w:r>
      <w:r w:rsidRPr="005E7DB5">
        <w:rPr>
          <w:rFonts w:ascii="Arial" w:hAnsi="Arial" w:cs="Arial"/>
          <w:bCs/>
        </w:rPr>
        <w:t xml:space="preserve">REGON 85020589, </w:t>
      </w:r>
    </w:p>
    <w:p w14:paraId="3C2D5EE0" w14:textId="67BD46F7" w:rsidR="00FD2723" w:rsidRDefault="00FD2723" w:rsidP="002E189C">
      <w:pPr>
        <w:spacing w:after="0"/>
        <w:jc w:val="both"/>
        <w:rPr>
          <w:rFonts w:ascii="Arial" w:hAnsi="Arial" w:cs="Arial"/>
        </w:rPr>
      </w:pPr>
      <w:r w:rsidRPr="005E7DB5">
        <w:rPr>
          <w:rFonts w:ascii="Arial" w:hAnsi="Arial" w:cs="Arial"/>
          <w:bCs/>
        </w:rPr>
        <w:t xml:space="preserve">NIP 868-17-01-215 </w:t>
      </w:r>
      <w:r w:rsidRPr="005E7DB5">
        <w:rPr>
          <w:rFonts w:ascii="Arial" w:hAnsi="Arial" w:cs="Arial"/>
        </w:rPr>
        <w:t>reprezentowaną przez</w:t>
      </w:r>
      <w:r w:rsidRPr="005E7DB5">
        <w:rPr>
          <w:rFonts w:ascii="Arial" w:hAnsi="Arial" w:cs="Arial"/>
          <w:b/>
        </w:rPr>
        <w:t>: Dyrektora Gminnego Centrum Kultury Czytelnictwa i Sportu w Rzezawie Panią Renatą Prokop</w:t>
      </w:r>
      <w:r w:rsidR="00D8784B">
        <w:rPr>
          <w:rFonts w:ascii="Arial" w:hAnsi="Arial" w:cs="Arial"/>
          <w:b/>
        </w:rPr>
        <w:t xml:space="preserve"> i Głównym Księgowym Panią Alicją Bielak</w:t>
      </w:r>
      <w:r w:rsidRPr="005E7DB5">
        <w:rPr>
          <w:rFonts w:ascii="Arial" w:hAnsi="Arial" w:cs="Arial"/>
        </w:rPr>
        <w:t xml:space="preserve"> zwan</w:t>
      </w:r>
      <w:r w:rsidR="00D8784B">
        <w:rPr>
          <w:rFonts w:ascii="Arial" w:hAnsi="Arial" w:cs="Arial"/>
        </w:rPr>
        <w:t>ych</w:t>
      </w:r>
      <w:r w:rsidRPr="005E7DB5">
        <w:rPr>
          <w:rFonts w:ascii="Arial" w:hAnsi="Arial" w:cs="Arial"/>
        </w:rPr>
        <w:t xml:space="preserve"> dalej Zamawiającym,</w:t>
      </w:r>
    </w:p>
    <w:p w14:paraId="63585BE7" w14:textId="77777777" w:rsidR="00D8784B" w:rsidRPr="005E7DB5" w:rsidRDefault="00D8784B" w:rsidP="002E189C">
      <w:pPr>
        <w:spacing w:after="0"/>
        <w:jc w:val="both"/>
        <w:rPr>
          <w:rFonts w:ascii="Arial" w:hAnsi="Arial" w:cs="Arial"/>
        </w:rPr>
      </w:pPr>
    </w:p>
    <w:p w14:paraId="203D43CE" w14:textId="0096E275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a</w:t>
      </w:r>
    </w:p>
    <w:p w14:paraId="4143B6A6" w14:textId="426E5D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……………………………………………………………………………………………</w:t>
      </w:r>
    </w:p>
    <w:p w14:paraId="2CE4828F" w14:textId="374E58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reprezentowaną przez ………………………., zwaną dalej „Wykonawcą”</w:t>
      </w:r>
    </w:p>
    <w:p w14:paraId="53B1904E" w14:textId="5DF9E663" w:rsidR="009E2280" w:rsidRPr="005E7DB5" w:rsidRDefault="009E2280">
      <w:pPr>
        <w:rPr>
          <w:rFonts w:ascii="Arial" w:hAnsi="Arial" w:cs="Arial"/>
        </w:rPr>
      </w:pPr>
    </w:p>
    <w:p w14:paraId="57084CF0" w14:textId="14238852" w:rsidR="009E2280" w:rsidRPr="005E7DB5" w:rsidRDefault="009E2280" w:rsidP="002E189C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na podstawie art. 4 pkt 8 ustawy z dnia 29 tycznia 2004 r. Prawo zamówień publicznych (tekst jednolity</w:t>
      </w:r>
      <w:r w:rsidR="00CC5574" w:rsidRPr="005E7DB5">
        <w:rPr>
          <w:rFonts w:ascii="Arial" w:hAnsi="Arial" w:cs="Arial"/>
        </w:rPr>
        <w:t xml:space="preserve">: </w:t>
      </w:r>
      <w:proofErr w:type="spellStart"/>
      <w:r w:rsidR="00FD2723" w:rsidRPr="005E7DB5">
        <w:rPr>
          <w:rFonts w:ascii="Arial" w:hAnsi="Arial" w:cs="Arial"/>
        </w:rPr>
        <w:t>t</w:t>
      </w:r>
      <w:r w:rsidR="002E189C">
        <w:rPr>
          <w:rFonts w:ascii="Arial" w:hAnsi="Arial" w:cs="Arial"/>
        </w:rPr>
        <w:t>.</w:t>
      </w:r>
      <w:r w:rsidR="00FD2723" w:rsidRPr="005E7DB5">
        <w:rPr>
          <w:rFonts w:ascii="Arial" w:hAnsi="Arial" w:cs="Arial"/>
        </w:rPr>
        <w:t>j</w:t>
      </w:r>
      <w:proofErr w:type="spellEnd"/>
      <w:r w:rsidR="00FD2723" w:rsidRPr="005E7DB5">
        <w:rPr>
          <w:rFonts w:ascii="Arial" w:hAnsi="Arial" w:cs="Arial"/>
        </w:rPr>
        <w:t>. Dz.U. z 201</w:t>
      </w:r>
      <w:r w:rsidR="002E189C">
        <w:rPr>
          <w:rFonts w:ascii="Arial" w:hAnsi="Arial" w:cs="Arial"/>
        </w:rPr>
        <w:t>8</w:t>
      </w:r>
      <w:r w:rsidR="00FD2723" w:rsidRPr="005E7DB5">
        <w:rPr>
          <w:rFonts w:ascii="Arial" w:hAnsi="Arial" w:cs="Arial"/>
        </w:rPr>
        <w:t>, poz. 1</w:t>
      </w:r>
      <w:r w:rsidR="002E189C">
        <w:rPr>
          <w:rFonts w:ascii="Arial" w:hAnsi="Arial" w:cs="Arial"/>
        </w:rPr>
        <w:t>986</w:t>
      </w:r>
      <w:r w:rsidR="00FD2723" w:rsidRPr="005E7DB5">
        <w:rPr>
          <w:rFonts w:ascii="Arial" w:hAnsi="Arial" w:cs="Arial"/>
        </w:rPr>
        <w:t xml:space="preserve"> z </w:t>
      </w:r>
      <w:proofErr w:type="spellStart"/>
      <w:r w:rsidR="00FD2723" w:rsidRPr="005E7DB5">
        <w:rPr>
          <w:rFonts w:ascii="Arial" w:hAnsi="Arial" w:cs="Arial"/>
        </w:rPr>
        <w:t>późn</w:t>
      </w:r>
      <w:proofErr w:type="spellEnd"/>
      <w:r w:rsidR="00FD2723" w:rsidRPr="005E7DB5">
        <w:rPr>
          <w:rFonts w:ascii="Arial" w:hAnsi="Arial" w:cs="Arial"/>
        </w:rPr>
        <w:t xml:space="preserve">. zm.) </w:t>
      </w:r>
      <w:r w:rsidR="00CC5574" w:rsidRPr="005E7DB5">
        <w:rPr>
          <w:rFonts w:ascii="Arial" w:hAnsi="Arial" w:cs="Arial"/>
        </w:rPr>
        <w:t>– bez stosowania jej przepisów – strony zawarły umowę następującej treści:</w:t>
      </w:r>
    </w:p>
    <w:p w14:paraId="132B5236" w14:textId="77777777" w:rsidR="00FD2723" w:rsidRPr="005E7DB5" w:rsidRDefault="00CC5574" w:rsidP="002E189C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</w:t>
      </w:r>
      <w:r w:rsidR="00E57195" w:rsidRPr="005E7DB5">
        <w:rPr>
          <w:rFonts w:ascii="Arial" w:hAnsi="Arial" w:cs="Arial"/>
        </w:rPr>
        <w:t xml:space="preserve">    </w:t>
      </w:r>
      <w:r w:rsidRPr="005E7DB5">
        <w:rPr>
          <w:rFonts w:ascii="Arial" w:hAnsi="Arial" w:cs="Arial"/>
        </w:rPr>
        <w:t xml:space="preserve">   </w:t>
      </w:r>
    </w:p>
    <w:p w14:paraId="7FFD9E01" w14:textId="405D05E9" w:rsidR="00FD2723" w:rsidRPr="005E7DB5" w:rsidRDefault="00FD2723" w:rsidP="00FD2723">
      <w:pPr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    &amp; 1</w:t>
      </w:r>
    </w:p>
    <w:p w14:paraId="322BD8AC" w14:textId="4C5942D0" w:rsidR="00FD2723" w:rsidRPr="00505975" w:rsidRDefault="00FD2723">
      <w:pPr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</w:t>
      </w:r>
      <w:r w:rsidRPr="005E7DB5">
        <w:rPr>
          <w:rFonts w:ascii="Arial" w:hAnsi="Arial" w:cs="Arial"/>
        </w:rPr>
        <w:t xml:space="preserve">     </w:t>
      </w:r>
    </w:p>
    <w:p w14:paraId="409D8239" w14:textId="457B2796" w:rsidR="00CC5574" w:rsidRPr="005E7DB5" w:rsidRDefault="00CC5574" w:rsidP="002E18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Przedmiotem umowy jest </w:t>
      </w:r>
      <w:bookmarkStart w:id="0" w:name="_Hlk531083575"/>
      <w:r w:rsidR="005C5D54">
        <w:rPr>
          <w:rFonts w:ascii="Arial" w:hAnsi="Arial" w:cs="Arial"/>
          <w:b/>
        </w:rPr>
        <w:t>z</w:t>
      </w:r>
      <w:r w:rsidR="005C5D54" w:rsidRPr="005C5D54">
        <w:rPr>
          <w:rFonts w:ascii="Arial" w:hAnsi="Arial" w:cs="Arial"/>
          <w:b/>
        </w:rPr>
        <w:t>akup i dostaw</w:t>
      </w:r>
      <w:r w:rsidR="006B153E">
        <w:rPr>
          <w:rFonts w:ascii="Arial" w:hAnsi="Arial" w:cs="Arial"/>
          <w:b/>
        </w:rPr>
        <w:t>a</w:t>
      </w:r>
      <w:r w:rsidR="00CC5602">
        <w:rPr>
          <w:rFonts w:ascii="Arial" w:hAnsi="Arial" w:cs="Arial"/>
          <w:b/>
        </w:rPr>
        <w:t xml:space="preserve"> sześciu</w:t>
      </w:r>
      <w:r w:rsidR="005C5D54" w:rsidRPr="005C5D54">
        <w:rPr>
          <w:rFonts w:ascii="Arial" w:hAnsi="Arial" w:cs="Arial"/>
          <w:b/>
        </w:rPr>
        <w:t xml:space="preserve"> zestawów komputerowych</w:t>
      </w:r>
      <w:bookmarkEnd w:id="0"/>
      <w:r w:rsidR="00505975" w:rsidRPr="00505975">
        <w:rPr>
          <w:rFonts w:ascii="Arial" w:hAnsi="Arial" w:cs="Arial"/>
          <w:b/>
        </w:rPr>
        <w:t>.</w:t>
      </w:r>
      <w:r w:rsidR="00505975">
        <w:rPr>
          <w:rFonts w:ascii="Arial" w:hAnsi="Arial" w:cs="Arial"/>
          <w:b/>
        </w:rPr>
        <w:t xml:space="preserve"> </w:t>
      </w:r>
      <w:r w:rsidRPr="005E7DB5">
        <w:rPr>
          <w:rFonts w:ascii="Arial" w:hAnsi="Arial" w:cs="Arial"/>
        </w:rPr>
        <w:t xml:space="preserve">W ramach projektu pn. </w:t>
      </w:r>
      <w:r w:rsidRPr="005E7DB5">
        <w:rPr>
          <w:rFonts w:ascii="Arial" w:hAnsi="Arial" w:cs="Arial"/>
          <w:b/>
          <w:bCs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14:paraId="4A683C3F" w14:textId="35E50260" w:rsidR="00CC5574" w:rsidRPr="005E7DB5" w:rsidRDefault="00CC5574" w:rsidP="002E18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Szczegółowy zakres usługi określa załącznik nr </w:t>
      </w:r>
      <w:r w:rsidR="00DE630A">
        <w:rPr>
          <w:rFonts w:ascii="Arial" w:hAnsi="Arial" w:cs="Arial"/>
        </w:rPr>
        <w:t>1</w:t>
      </w:r>
      <w:r w:rsidRPr="005E7DB5">
        <w:rPr>
          <w:rFonts w:ascii="Arial" w:hAnsi="Arial" w:cs="Arial"/>
        </w:rPr>
        <w:t xml:space="preserve"> – formularz ofertowy, który stanowi integralną część umowy. </w:t>
      </w:r>
    </w:p>
    <w:p w14:paraId="7F908002" w14:textId="51865D09" w:rsidR="00FD2723" w:rsidRPr="00505975" w:rsidRDefault="00CC5574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&amp; 2 </w:t>
      </w:r>
    </w:p>
    <w:p w14:paraId="7D620D1E" w14:textId="15241986" w:rsidR="00CC5574" w:rsidRPr="005E7DB5" w:rsidRDefault="00CC5574" w:rsidP="002E189C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oświadcza, iż przedmiot umowy, o którym mowa w </w:t>
      </w:r>
      <w:r w:rsidR="00FD2723" w:rsidRPr="005E7DB5">
        <w:rPr>
          <w:rFonts w:ascii="Arial" w:hAnsi="Arial" w:cs="Arial"/>
        </w:rPr>
        <w:t>&amp;</w:t>
      </w:r>
      <w:r w:rsidRPr="005E7DB5">
        <w:rPr>
          <w:rFonts w:ascii="Arial" w:hAnsi="Arial" w:cs="Arial"/>
        </w:rPr>
        <w:t xml:space="preserve"> 1 umowy jest nowy,</w:t>
      </w:r>
      <w:r w:rsidR="006B153E">
        <w:rPr>
          <w:rFonts w:ascii="Arial" w:hAnsi="Arial" w:cs="Arial"/>
        </w:rPr>
        <w:t xml:space="preserve"> </w:t>
      </w:r>
      <w:r w:rsidR="0089407A">
        <w:rPr>
          <w:rFonts w:ascii="Arial" w:hAnsi="Arial" w:cs="Arial"/>
        </w:rPr>
        <w:t xml:space="preserve">stacja robocza </w:t>
      </w:r>
      <w:r w:rsidR="00DC4E11">
        <w:rPr>
          <w:rFonts w:ascii="Arial" w:hAnsi="Arial" w:cs="Arial"/>
        </w:rPr>
        <w:t xml:space="preserve">pochodzi od jednego producenta, </w:t>
      </w:r>
      <w:r w:rsidRPr="005E7DB5">
        <w:rPr>
          <w:rFonts w:ascii="Arial" w:hAnsi="Arial" w:cs="Arial"/>
        </w:rPr>
        <w:t>nie ma wad fizycznych i prawnych, posiada niezbędne atesty i aprobaty techniczne uprawniające do eksploatacji na terenie Rze</w:t>
      </w:r>
      <w:r w:rsidR="00E57195" w:rsidRPr="005E7DB5">
        <w:rPr>
          <w:rFonts w:ascii="Arial" w:hAnsi="Arial" w:cs="Arial"/>
        </w:rPr>
        <w:t>czpospolitej Polskie, a także spełnia wszystkie parametry techniczno-eksploatacyjne określone w formularzu ofertowym istotnych warunków zamówienia i BHP.</w:t>
      </w:r>
    </w:p>
    <w:p w14:paraId="575A56F9" w14:textId="77777777" w:rsidR="00FD2723" w:rsidRPr="005E7DB5" w:rsidRDefault="00E57195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</w:p>
    <w:p w14:paraId="21F97B19" w14:textId="77777777" w:rsidR="00505975" w:rsidRDefault="00FD2723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</w:p>
    <w:p w14:paraId="45B8CA28" w14:textId="62A7382F" w:rsidR="00E57195" w:rsidRPr="005E7DB5" w:rsidRDefault="00FD2723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</w:t>
      </w:r>
      <w:r w:rsidR="00505975">
        <w:rPr>
          <w:rFonts w:ascii="Arial" w:hAnsi="Arial" w:cs="Arial"/>
        </w:rPr>
        <w:t xml:space="preserve">                                                                </w:t>
      </w:r>
      <w:r w:rsidRPr="005E7DB5">
        <w:rPr>
          <w:rFonts w:ascii="Arial" w:hAnsi="Arial" w:cs="Arial"/>
        </w:rPr>
        <w:t xml:space="preserve">  </w:t>
      </w:r>
      <w:r w:rsidR="00E57195" w:rsidRPr="005E7DB5">
        <w:rPr>
          <w:rFonts w:ascii="Arial" w:hAnsi="Arial" w:cs="Arial"/>
        </w:rPr>
        <w:t xml:space="preserve">  &amp; 3</w:t>
      </w:r>
    </w:p>
    <w:p w14:paraId="02F82042" w14:textId="00898F3C" w:rsidR="00FD2723" w:rsidRPr="005E7DB5" w:rsidRDefault="00FD2723" w:rsidP="00CC5574">
      <w:pPr>
        <w:rPr>
          <w:rFonts w:ascii="Arial" w:hAnsi="Arial" w:cs="Arial"/>
        </w:rPr>
      </w:pPr>
    </w:p>
    <w:p w14:paraId="7122F081" w14:textId="77777777" w:rsidR="00505975" w:rsidRDefault="00E57195" w:rsidP="002E189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wykonać przedmiot umowy w terminie do dnia</w:t>
      </w:r>
    </w:p>
    <w:p w14:paraId="687D971D" w14:textId="6158CB31" w:rsidR="00E57195" w:rsidRPr="00DC4E11" w:rsidRDefault="00E57195" w:rsidP="002E189C">
      <w:pPr>
        <w:pStyle w:val="Akapitzlist"/>
        <w:jc w:val="both"/>
        <w:rPr>
          <w:rFonts w:ascii="Arial" w:hAnsi="Arial" w:cs="Arial"/>
          <w:b/>
        </w:rPr>
      </w:pPr>
      <w:r w:rsidRPr="006B153E">
        <w:rPr>
          <w:rFonts w:ascii="Arial" w:hAnsi="Arial" w:cs="Arial"/>
          <w:b/>
          <w:color w:val="FF0000"/>
        </w:rPr>
        <w:t xml:space="preserve"> </w:t>
      </w:r>
      <w:r w:rsidR="00DC4E11" w:rsidRPr="00DC4E11">
        <w:rPr>
          <w:rFonts w:ascii="Arial" w:hAnsi="Arial" w:cs="Arial"/>
          <w:b/>
        </w:rPr>
        <w:t>2</w:t>
      </w:r>
      <w:r w:rsidR="001B462A">
        <w:rPr>
          <w:rFonts w:ascii="Arial" w:hAnsi="Arial" w:cs="Arial"/>
          <w:b/>
        </w:rPr>
        <w:t>3</w:t>
      </w:r>
      <w:r w:rsidR="00505975" w:rsidRPr="00DC4E11">
        <w:rPr>
          <w:rFonts w:ascii="Arial" w:hAnsi="Arial" w:cs="Arial"/>
          <w:b/>
        </w:rPr>
        <w:t>-03-2019</w:t>
      </w:r>
      <w:r w:rsidRPr="00DC4E11">
        <w:rPr>
          <w:rFonts w:ascii="Arial" w:hAnsi="Arial" w:cs="Arial"/>
          <w:b/>
        </w:rPr>
        <w:t>r.</w:t>
      </w:r>
    </w:p>
    <w:p w14:paraId="43C0FE91" w14:textId="0B123C33" w:rsidR="00E57195" w:rsidRPr="005E7DB5" w:rsidRDefault="00E57195" w:rsidP="002E189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Odbiór przedmiotu umowy potwierdzony zostanie protokołem odbioru stwierdzającym bezusterkowe wykonania przedmiotu zamówienia i podpisanym przez obie strony umowy.</w:t>
      </w:r>
    </w:p>
    <w:p w14:paraId="559C293F" w14:textId="76F38321" w:rsidR="00E57195" w:rsidRPr="005E7DB5" w:rsidRDefault="00E57195" w:rsidP="00E57195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&amp; 4</w:t>
      </w:r>
    </w:p>
    <w:p w14:paraId="650CEC4C" w14:textId="0A40EBE7" w:rsidR="00FD2723" w:rsidRPr="005E7DB5" w:rsidRDefault="00FD2723" w:rsidP="00E57195">
      <w:pPr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                                                                </w:t>
      </w:r>
    </w:p>
    <w:p w14:paraId="5EB80736" w14:textId="7814462B" w:rsidR="00E57195" w:rsidRPr="005E7DB5" w:rsidRDefault="00E57195" w:rsidP="002E18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ustalają, że za wykonanie przedmiotu umowy, określonego w &amp; 1 Wykonawca otrzyma wynagrodzenie ryczałtowe w wysokości:……………… netto (słownie złotych…..),   VAT…..% co daje kwotę ……….zł brutto (słownie złotych:……..)</w:t>
      </w:r>
    </w:p>
    <w:p w14:paraId="3E029EA3" w14:textId="109C80E8" w:rsidR="00E57195" w:rsidRPr="005E7DB5" w:rsidRDefault="00E57195" w:rsidP="002E18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Kwota ustalona w ust. 1 zawiera wszystkie koszty związane z realizacją umowy w tym koszty przeszkolenia personelu w zakresie niezbędnym do zapewnienia prawidłowej obsługi  i uruchomienia w/w sprzętu.</w:t>
      </w:r>
    </w:p>
    <w:p w14:paraId="5F09FC2D" w14:textId="23F5F4A9" w:rsidR="005E7DB5" w:rsidRPr="005E7DB5" w:rsidRDefault="005E7DB5" w:rsidP="002E189C">
      <w:pPr>
        <w:pStyle w:val="Akapitzlist"/>
        <w:numPr>
          <w:ilvl w:val="0"/>
          <w:numId w:val="11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" w:name="_Hlk532482800"/>
      <w:r w:rsidRPr="005E7DB5">
        <w:rPr>
          <w:rFonts w:ascii="Arial" w:eastAsia="Times New Roman" w:hAnsi="Arial" w:cs="Arial"/>
          <w:color w:val="000000"/>
          <w:lang w:eastAsia="pl-PL"/>
        </w:rPr>
        <w:t>Zapłata wynagrodzeni</w:t>
      </w:r>
      <w:r w:rsidR="00A84B53">
        <w:rPr>
          <w:rFonts w:ascii="Arial" w:eastAsia="Times New Roman" w:hAnsi="Arial" w:cs="Arial"/>
          <w:color w:val="000000"/>
          <w:lang w:eastAsia="pl-PL"/>
        </w:rPr>
        <w:t>a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 nastąpi przelewem na konto Wykonawcy  </w:t>
      </w:r>
      <w:r w:rsidR="00984D8C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do 30 dni od daty zrealizowania zamówienia oraz podpisaniu obustronnym protokołu zdawczo-odbiorczego jak również dostarczeniu </w:t>
      </w:r>
      <w:bookmarkEnd w:id="1"/>
      <w:r w:rsidRPr="005E7DB5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14:paraId="686A482F" w14:textId="6471666B" w:rsidR="00E57195" w:rsidRDefault="00E57195" w:rsidP="002E189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oświadcz</w:t>
      </w:r>
      <w:r w:rsidR="00FD2723" w:rsidRPr="005E7DB5">
        <w:rPr>
          <w:rFonts w:ascii="Arial" w:hAnsi="Arial" w:cs="Arial"/>
        </w:rPr>
        <w:t>a</w:t>
      </w:r>
      <w:r w:rsidRPr="005E7DB5">
        <w:rPr>
          <w:rFonts w:ascii="Arial" w:hAnsi="Arial" w:cs="Arial"/>
        </w:rPr>
        <w:t xml:space="preserve">, że jest </w:t>
      </w:r>
      <w:r w:rsidR="00FD2723" w:rsidRPr="005E7DB5">
        <w:rPr>
          <w:rFonts w:ascii="Arial" w:hAnsi="Arial" w:cs="Arial"/>
        </w:rPr>
        <w:t>płatnikiem</w:t>
      </w:r>
      <w:r w:rsidRPr="005E7DB5">
        <w:rPr>
          <w:rFonts w:ascii="Arial" w:hAnsi="Arial" w:cs="Arial"/>
        </w:rPr>
        <w:t xml:space="preserve"> podatku VAT.</w:t>
      </w:r>
    </w:p>
    <w:p w14:paraId="6D7303E4" w14:textId="77777777" w:rsidR="00505975" w:rsidRPr="005E7DB5" w:rsidRDefault="00505975" w:rsidP="002E189C">
      <w:pPr>
        <w:pStyle w:val="Akapitzlist"/>
        <w:jc w:val="both"/>
        <w:rPr>
          <w:rFonts w:ascii="Arial" w:hAnsi="Arial" w:cs="Arial"/>
        </w:rPr>
      </w:pPr>
    </w:p>
    <w:p w14:paraId="461DCEAD" w14:textId="03097E97" w:rsidR="008978CB" w:rsidRPr="005E7DB5" w:rsidRDefault="008978CB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  <w:r w:rsidR="005E7DB5">
        <w:rPr>
          <w:rFonts w:ascii="Arial" w:hAnsi="Arial" w:cs="Arial"/>
        </w:rPr>
        <w:t xml:space="preserve">  </w:t>
      </w:r>
      <w:r w:rsidRPr="005E7DB5">
        <w:rPr>
          <w:rFonts w:ascii="Arial" w:hAnsi="Arial" w:cs="Arial"/>
        </w:rPr>
        <w:t xml:space="preserve">     &amp; 5</w:t>
      </w:r>
    </w:p>
    <w:p w14:paraId="55BEF7BC" w14:textId="21A7AA5F" w:rsidR="00FD2723" w:rsidRPr="005E7DB5" w:rsidRDefault="00FD2723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</w:t>
      </w:r>
    </w:p>
    <w:p w14:paraId="4A67DF4C" w14:textId="29450613" w:rsidR="008978CB" w:rsidRPr="005E7DB5" w:rsidRDefault="008978CB" w:rsidP="002E18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udziela Zamawiającemu gwarancji na wykonany przedmiot umowy liczonej od daty podpisania protokołu odbioru, na okres : </w:t>
      </w:r>
      <w:r w:rsidR="006B153E">
        <w:rPr>
          <w:rFonts w:ascii="Arial" w:hAnsi="Arial" w:cs="Arial"/>
        </w:rPr>
        <w:t xml:space="preserve">36 </w:t>
      </w:r>
      <w:r w:rsidRPr="005E7DB5">
        <w:rPr>
          <w:rFonts w:ascii="Arial" w:hAnsi="Arial" w:cs="Arial"/>
        </w:rPr>
        <w:t>miesięcy.</w:t>
      </w:r>
    </w:p>
    <w:p w14:paraId="60572C92" w14:textId="67BE5876" w:rsidR="00E57195" w:rsidRDefault="008978CB" w:rsidP="001614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B153E">
        <w:rPr>
          <w:rFonts w:ascii="Arial" w:hAnsi="Arial" w:cs="Arial"/>
        </w:rPr>
        <w:t xml:space="preserve">Wykonawca zobowiązuje się do </w:t>
      </w:r>
      <w:r w:rsidR="006B153E" w:rsidRPr="006B153E">
        <w:rPr>
          <w:rFonts w:ascii="Arial" w:hAnsi="Arial" w:cs="Arial"/>
        </w:rPr>
        <w:t>naprawy (</w:t>
      </w:r>
      <w:r w:rsidRPr="006B153E">
        <w:rPr>
          <w:rFonts w:ascii="Arial" w:hAnsi="Arial" w:cs="Arial"/>
        </w:rPr>
        <w:t>usunięcia usterek i wad</w:t>
      </w:r>
      <w:r w:rsidR="006B153E" w:rsidRPr="006B153E">
        <w:rPr>
          <w:rFonts w:ascii="Arial" w:hAnsi="Arial" w:cs="Arial"/>
        </w:rPr>
        <w:t>)</w:t>
      </w:r>
      <w:r w:rsidRPr="006B153E">
        <w:rPr>
          <w:rFonts w:ascii="Arial" w:hAnsi="Arial" w:cs="Arial"/>
        </w:rPr>
        <w:t xml:space="preserve"> </w:t>
      </w:r>
      <w:r w:rsidR="006B153E" w:rsidRPr="006B153E">
        <w:rPr>
          <w:rFonts w:ascii="Arial" w:hAnsi="Arial" w:cs="Arial"/>
        </w:rPr>
        <w:t>sprzętu w terminie do 48 godzin od poinformowania o awarii. Wykonawca naprawi w powyższym terminie sprzęt lub dostarczy w tym terminie sprzęt zastępczy o takich samych parametrach i standardach lub uzgodniony z Zamawiającym do czasu naprawy sprzętu uszkodzonego.</w:t>
      </w:r>
    </w:p>
    <w:p w14:paraId="0C54953D" w14:textId="77145795" w:rsidR="006B153E" w:rsidRDefault="006B153E" w:rsidP="001614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niemożności dokonania naprawy na miejscu i konieczności </w:t>
      </w:r>
      <w:r w:rsidR="008E52AD">
        <w:rPr>
          <w:rFonts w:ascii="Arial" w:hAnsi="Arial" w:cs="Arial"/>
        </w:rPr>
        <w:t xml:space="preserve">dostarczenia sprzętu do punktu serwisowego oraz z punktu serwisowego do miejsca instalacji pokrywa Wykonawca. </w:t>
      </w:r>
    </w:p>
    <w:p w14:paraId="6270ED88" w14:textId="67429E28" w:rsidR="008E52AD" w:rsidRDefault="008E52AD" w:rsidP="001614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odbiorem sprzętu do naprawy w zewnętrznym punkcie serwisowym Wykonawca dostarczy </w:t>
      </w:r>
      <w:r w:rsidR="004C1E74">
        <w:rPr>
          <w:rFonts w:ascii="Arial" w:hAnsi="Arial" w:cs="Arial"/>
        </w:rPr>
        <w:t>sprzęt</w:t>
      </w:r>
      <w:r>
        <w:rPr>
          <w:rFonts w:ascii="Arial" w:hAnsi="Arial" w:cs="Arial"/>
        </w:rPr>
        <w:t xml:space="preserve"> zastępczy </w:t>
      </w:r>
      <w:r w:rsidR="004C1E74">
        <w:rPr>
          <w:rFonts w:ascii="Arial" w:hAnsi="Arial" w:cs="Arial"/>
        </w:rPr>
        <w:t xml:space="preserve">, o którym mowa w ust.2. W przypadku niedostarczenia </w:t>
      </w:r>
      <w:r w:rsidR="004C1E74">
        <w:rPr>
          <w:rFonts w:ascii="Arial" w:hAnsi="Arial" w:cs="Arial"/>
        </w:rPr>
        <w:lastRenderedPageBreak/>
        <w:t>sprzętu zastępczego oraz w przypadku przekroczenia termin</w:t>
      </w:r>
      <w:r w:rsidR="00766D12">
        <w:rPr>
          <w:rFonts w:ascii="Arial" w:hAnsi="Arial" w:cs="Arial"/>
        </w:rPr>
        <w:t>u</w:t>
      </w:r>
      <w:r w:rsidR="004C1E74">
        <w:rPr>
          <w:rFonts w:ascii="Arial" w:hAnsi="Arial" w:cs="Arial"/>
        </w:rPr>
        <w:t>, o którym mowa w ust. 2 zostaną naliczone kary umowne, w którym mowa w &amp;  7  ust.1 a</w:t>
      </w:r>
    </w:p>
    <w:p w14:paraId="5712C4CD" w14:textId="10CBEFDF" w:rsidR="004C1E74" w:rsidRDefault="004C1E74" w:rsidP="001614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awarii dysku twardego, powodującej konieczność jego wymiany, uszkodzony dysk pozostanie u Kupującego. Koszty dysków twardych wymienionych z powodu awarii ponosi Wykonawca. </w:t>
      </w:r>
    </w:p>
    <w:p w14:paraId="7ABDED4A" w14:textId="0B1EE69F" w:rsidR="004C1E74" w:rsidRDefault="004C1E74" w:rsidP="001614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naprawy przedmiotu umowy Wykonawca ponownie zainstaluje i skonfiguruje oprogramowanie na własny koszt. </w:t>
      </w:r>
    </w:p>
    <w:p w14:paraId="297BC785" w14:textId="0CA206DF" w:rsidR="00253696" w:rsidRDefault="00AB0832" w:rsidP="00AB083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0832">
        <w:rPr>
          <w:rFonts w:ascii="Arial" w:hAnsi="Arial" w:cs="Arial"/>
        </w:rPr>
        <w:t>W przypadku gdy Wykonawca nie wykona obowiązku wynikającego z ust</w:t>
      </w:r>
      <w:r w:rsidR="00F2698A">
        <w:rPr>
          <w:rFonts w:ascii="Arial" w:hAnsi="Arial" w:cs="Arial"/>
        </w:rPr>
        <w:t xml:space="preserve"> 2.</w:t>
      </w:r>
      <w:r w:rsidRPr="00AB0832">
        <w:rPr>
          <w:rFonts w:ascii="Arial" w:hAnsi="Arial" w:cs="Arial"/>
        </w:rPr>
        <w:t xml:space="preserve"> zamawiający ma prawo wypożyczyć na koszt Wykonawcy w dowolnej firmie sprzęt zastępczy</w:t>
      </w:r>
      <w:r>
        <w:rPr>
          <w:rFonts w:ascii="Arial" w:hAnsi="Arial" w:cs="Arial"/>
        </w:rPr>
        <w:t xml:space="preserve">, zachowując jednocześnie prawo do kary umownej i odszkodowania, o których mowa </w:t>
      </w:r>
      <w:r w:rsidR="00F2698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&amp;</w:t>
      </w:r>
      <w:r w:rsidR="00F2698A">
        <w:rPr>
          <w:rFonts w:ascii="Arial" w:hAnsi="Arial" w:cs="Arial"/>
        </w:rPr>
        <w:t xml:space="preserve"> 7</w:t>
      </w:r>
      <w:r w:rsidR="00253696">
        <w:rPr>
          <w:rFonts w:ascii="Arial" w:hAnsi="Arial" w:cs="Arial"/>
        </w:rPr>
        <w:t>. Zamawiający ma prawo zlecić dowolnej firmie naprawę sprzętu, a kosztami naprawy obciążyć Wykonawcę, zachowując jednocześnie prawo do kary umownej i odszkodowania nie tracą uprawnień wynikających z gwarancji.</w:t>
      </w:r>
    </w:p>
    <w:p w14:paraId="1112EDF1" w14:textId="4D34A50E" w:rsidR="00DF1BEA" w:rsidRPr="005E7DB5" w:rsidRDefault="00253696" w:rsidP="00AB083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&amp; 6 ust. 7 okres gwarancji będzie automatycznie wydłużony o czas trwania naprawy.</w:t>
      </w:r>
    </w:p>
    <w:p w14:paraId="1E3EED40" w14:textId="77777777" w:rsidR="00DF1BEA" w:rsidRPr="005E7DB5" w:rsidRDefault="00DF1BEA" w:rsidP="00DF1BEA">
      <w:pPr>
        <w:pStyle w:val="Akapitzlist"/>
        <w:rPr>
          <w:rFonts w:ascii="Arial" w:hAnsi="Arial" w:cs="Arial"/>
        </w:rPr>
      </w:pPr>
    </w:p>
    <w:p w14:paraId="3DF93341" w14:textId="44308F7E" w:rsidR="00DF1BEA" w:rsidRPr="005E7DB5" w:rsidRDefault="00DF1BEA" w:rsidP="00CC5574">
      <w:pPr>
        <w:pStyle w:val="Akapitzlist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7</w:t>
      </w:r>
    </w:p>
    <w:p w14:paraId="15FD9E6E" w14:textId="77777777" w:rsidR="00DF1BEA" w:rsidRPr="005E7DB5" w:rsidRDefault="00DF1BEA" w:rsidP="00CC5574">
      <w:pPr>
        <w:pStyle w:val="Akapitzlist"/>
        <w:rPr>
          <w:rFonts w:ascii="Arial" w:hAnsi="Arial" w:cs="Arial"/>
        </w:rPr>
      </w:pPr>
    </w:p>
    <w:p w14:paraId="726125D2" w14:textId="6CCEED7E" w:rsidR="008978CB" w:rsidRPr="005E7DB5" w:rsidRDefault="008978CB" w:rsidP="002E189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ustanawiają odpowiedzialność za niewykonanie lub nienależyte wykonanie umowy w formie kar umownych, w następujących wypadkach i wysokościach:</w:t>
      </w:r>
    </w:p>
    <w:p w14:paraId="707EBDF9" w14:textId="40D2EF27" w:rsidR="008978CB" w:rsidRPr="005E7DB5" w:rsidRDefault="008978CB" w:rsidP="002E189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zapłaci Zamawiającemu kary umowne:</w:t>
      </w:r>
    </w:p>
    <w:p w14:paraId="1AC5175F" w14:textId="7FC31BEE" w:rsidR="00A84B53" w:rsidRPr="00253696" w:rsidRDefault="008978CB" w:rsidP="00A84B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5 % wartości </w:t>
      </w:r>
      <w:r w:rsidRPr="005E7DB5">
        <w:rPr>
          <w:rFonts w:ascii="Arial" w:hAnsi="Arial" w:cs="Arial"/>
        </w:rPr>
        <w:t>wynagrodzenia umownego brutto, gdy Zamawiający odstąpi od umowy z powodu okoliczności, za które odpowiada Wykonawca,</w:t>
      </w:r>
    </w:p>
    <w:p w14:paraId="20CD7519" w14:textId="4E51B446" w:rsidR="008978CB" w:rsidRPr="005E7DB5" w:rsidRDefault="008978CB" w:rsidP="002E189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5% wartości </w:t>
      </w:r>
      <w:r w:rsidRPr="005E7DB5">
        <w:rPr>
          <w:rFonts w:ascii="Arial" w:hAnsi="Arial" w:cs="Arial"/>
        </w:rPr>
        <w:t>wynagrodzenia brutto, gdy Wykonawca odstąpi od umowy,</w:t>
      </w:r>
    </w:p>
    <w:p w14:paraId="4274F426" w14:textId="497EAFF8" w:rsidR="008978CB" w:rsidRPr="005E7DB5" w:rsidRDefault="008978CB" w:rsidP="002E189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wysokości 0,5 % wartości wynagrodzenia brutto, za zwłokę w wykonaniu przedmiotu umowy, za każdy dzień zwłoki, </w:t>
      </w:r>
    </w:p>
    <w:p w14:paraId="1C318B8C" w14:textId="0F91323A" w:rsidR="008978CB" w:rsidRPr="005E7DB5" w:rsidRDefault="008978CB" w:rsidP="002E189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wysokości 0,5 % wartości wynagrodzenia umownego brutto, za zwłokę w usunięciu wad stwierdzonych przy odbiorze, za każdy dzień zwłoki, liczony od dnia wyznaczonego na  usunięcie wad.</w:t>
      </w:r>
    </w:p>
    <w:p w14:paraId="614090BC" w14:textId="76E05F99" w:rsidR="008978CB" w:rsidRPr="005E7DB5" w:rsidRDefault="008978CB" w:rsidP="002E189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przypadku powstania po stronie Zamawiającego szkody przekraczającej wartość kar umownych, Zamawiający zastrzega sobie prawo do domagania się odszkodowania uzupełniającego do wartości powstałej szkody. </w:t>
      </w:r>
    </w:p>
    <w:p w14:paraId="504085DB" w14:textId="7B137BC2" w:rsidR="008978CB" w:rsidRDefault="008978CB" w:rsidP="002E189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Zamawiający zapłaci Wykonawcy odsetki ustawowe w przypadku zwłoki w terminie zapłaty należności za dostawę przedmiotu umowy.</w:t>
      </w:r>
    </w:p>
    <w:p w14:paraId="357FBCE2" w14:textId="77777777" w:rsidR="00253696" w:rsidRPr="005E7DB5" w:rsidRDefault="00253696" w:rsidP="00253696">
      <w:pPr>
        <w:pStyle w:val="Akapitzlist"/>
        <w:ind w:left="1080"/>
        <w:jc w:val="both"/>
        <w:rPr>
          <w:rFonts w:ascii="Arial" w:hAnsi="Arial" w:cs="Arial"/>
        </w:rPr>
      </w:pPr>
    </w:p>
    <w:p w14:paraId="78ED14FB" w14:textId="43916023" w:rsidR="008978CB" w:rsidRDefault="008978CB" w:rsidP="008978CB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8 </w:t>
      </w:r>
    </w:p>
    <w:p w14:paraId="3B21F568" w14:textId="77777777" w:rsidR="00505975" w:rsidRPr="005E7DB5" w:rsidRDefault="00505975" w:rsidP="008978CB">
      <w:pPr>
        <w:rPr>
          <w:rFonts w:ascii="Arial" w:hAnsi="Arial" w:cs="Arial"/>
        </w:rPr>
      </w:pPr>
    </w:p>
    <w:p w14:paraId="48E96316" w14:textId="007E0A3D" w:rsidR="00F27BA4" w:rsidRDefault="00F27BA4" w:rsidP="002E189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Zmiana postanowień niniejszej umowy może nastąpić za zgodą obu stron, wyrażona na piśmie pod rygorem nieważności.</w:t>
      </w:r>
    </w:p>
    <w:p w14:paraId="7E5B7B5B" w14:textId="77777777" w:rsidR="00253696" w:rsidRPr="00253696" w:rsidRDefault="00253696" w:rsidP="00253696">
      <w:pPr>
        <w:jc w:val="both"/>
        <w:rPr>
          <w:rFonts w:ascii="Arial" w:hAnsi="Arial" w:cs="Arial"/>
        </w:rPr>
      </w:pPr>
    </w:p>
    <w:p w14:paraId="634FF598" w14:textId="20D076B1" w:rsidR="00F27BA4" w:rsidRDefault="00F27BA4" w:rsidP="00F27BA4">
      <w:pPr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                                                                                       &amp; 9 </w:t>
      </w:r>
    </w:p>
    <w:p w14:paraId="78662AF4" w14:textId="77777777" w:rsidR="00505975" w:rsidRPr="005E7DB5" w:rsidRDefault="00505975" w:rsidP="00F27BA4">
      <w:pPr>
        <w:rPr>
          <w:rFonts w:ascii="Arial" w:hAnsi="Arial" w:cs="Arial"/>
        </w:rPr>
      </w:pPr>
    </w:p>
    <w:p w14:paraId="0795E143" w14:textId="10097A1D" w:rsidR="00F27BA4" w:rsidRPr="005E7DB5" w:rsidRDefault="00F27BA4" w:rsidP="002E189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sprawach nieuregulowanych niniejszą umową mają zastosowanie przepisy ustawy Prawo Zamówień Publicznych oraz Kodeksu Cywilnego.</w:t>
      </w:r>
    </w:p>
    <w:p w14:paraId="569E60B5" w14:textId="5A14B690" w:rsidR="00F27BA4" w:rsidRDefault="00F27BA4" w:rsidP="002E189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Ewentualne spory wynikłe na tle realizacji postanowień niniejszej  umowy rozstrzygane będą przez sąd właściwy dla siedziby Zamawiającego.</w:t>
      </w:r>
    </w:p>
    <w:p w14:paraId="67AC8ACD" w14:textId="77777777" w:rsidR="00253696" w:rsidRDefault="00253696" w:rsidP="00253696">
      <w:pPr>
        <w:pStyle w:val="Akapitzlist"/>
        <w:jc w:val="both"/>
        <w:rPr>
          <w:rFonts w:ascii="Arial" w:hAnsi="Arial" w:cs="Arial"/>
        </w:rPr>
      </w:pPr>
      <w:bookmarkStart w:id="2" w:name="_GoBack"/>
      <w:bookmarkEnd w:id="2"/>
    </w:p>
    <w:p w14:paraId="0103126A" w14:textId="77777777" w:rsidR="00505975" w:rsidRPr="005E7DB5" w:rsidRDefault="00505975" w:rsidP="00505975">
      <w:pPr>
        <w:pStyle w:val="Akapitzlist"/>
        <w:rPr>
          <w:rFonts w:ascii="Arial" w:hAnsi="Arial" w:cs="Arial"/>
        </w:rPr>
      </w:pPr>
    </w:p>
    <w:p w14:paraId="19C665E9" w14:textId="028ADDDD" w:rsidR="00F27BA4" w:rsidRDefault="00F27BA4" w:rsidP="00F27BA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&amp; 10</w:t>
      </w:r>
    </w:p>
    <w:p w14:paraId="246E0748" w14:textId="77777777" w:rsidR="00505975" w:rsidRPr="005E7DB5" w:rsidRDefault="00505975" w:rsidP="00F27BA4">
      <w:pPr>
        <w:rPr>
          <w:rFonts w:ascii="Arial" w:hAnsi="Arial" w:cs="Arial"/>
        </w:rPr>
      </w:pPr>
    </w:p>
    <w:p w14:paraId="1BA89AE4" w14:textId="1E060E79" w:rsidR="00F27BA4" w:rsidRPr="005E7DB5" w:rsidRDefault="00F27BA4" w:rsidP="002E189C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Umowę sporządzono w czterech jednobrzmiących egzemplarzach, w tym trzy egzemplarze dla Zamawiającego, jeden dla Wykonawcy.</w:t>
      </w:r>
    </w:p>
    <w:p w14:paraId="70823CB8" w14:textId="4F605E25" w:rsidR="00F27BA4" w:rsidRPr="005E7DB5" w:rsidRDefault="00F27BA4" w:rsidP="002E189C">
      <w:pPr>
        <w:jc w:val="both"/>
        <w:rPr>
          <w:rFonts w:ascii="Arial" w:hAnsi="Arial" w:cs="Arial"/>
        </w:rPr>
      </w:pPr>
    </w:p>
    <w:p w14:paraId="02883258" w14:textId="3DFFFC36" w:rsidR="00F27BA4" w:rsidRPr="005E7DB5" w:rsidRDefault="00F27BA4" w:rsidP="00F27BA4">
      <w:pPr>
        <w:rPr>
          <w:rFonts w:ascii="Arial" w:hAnsi="Arial" w:cs="Arial"/>
        </w:rPr>
      </w:pPr>
    </w:p>
    <w:p w14:paraId="207B7DD6" w14:textId="3C973988" w:rsidR="00F27BA4" w:rsidRPr="005E7DB5" w:rsidRDefault="00F27BA4" w:rsidP="00F27BA4">
      <w:pPr>
        <w:rPr>
          <w:rFonts w:ascii="Arial" w:hAnsi="Arial" w:cs="Arial"/>
        </w:rPr>
      </w:pPr>
    </w:p>
    <w:p w14:paraId="1086F87E" w14:textId="66DB5BE6" w:rsidR="00F27BA4" w:rsidRPr="005E7DB5" w:rsidRDefault="00F27BA4" w:rsidP="00F27BA4">
      <w:pPr>
        <w:rPr>
          <w:rFonts w:ascii="Arial" w:hAnsi="Arial" w:cs="Arial"/>
        </w:rPr>
      </w:pPr>
      <w:r w:rsidRPr="005E7DB5">
        <w:rPr>
          <w:rFonts w:ascii="Arial" w:hAnsi="Arial" w:cs="Arial"/>
        </w:rPr>
        <w:t>Zamawiający:                                                                                                        Wykonawca:</w:t>
      </w:r>
    </w:p>
    <w:p w14:paraId="7C954B24" w14:textId="77777777" w:rsidR="00CC5574" w:rsidRPr="005E7DB5" w:rsidRDefault="00CC5574">
      <w:pPr>
        <w:rPr>
          <w:rFonts w:ascii="Arial" w:hAnsi="Arial" w:cs="Arial"/>
        </w:rPr>
      </w:pPr>
    </w:p>
    <w:sectPr w:rsidR="00CC5574" w:rsidRPr="005E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553C" w14:textId="77777777" w:rsidR="000C6317" w:rsidRDefault="000C6317" w:rsidP="00F27BA4">
      <w:pPr>
        <w:spacing w:after="0" w:line="240" w:lineRule="auto"/>
      </w:pPr>
      <w:r>
        <w:separator/>
      </w:r>
    </w:p>
  </w:endnote>
  <w:endnote w:type="continuationSeparator" w:id="0">
    <w:p w14:paraId="7EC14BD1" w14:textId="77777777" w:rsidR="000C6317" w:rsidRDefault="000C6317" w:rsidP="00F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449D" w14:textId="77777777" w:rsidR="0016313A" w:rsidRDefault="00163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0264" w14:textId="77777777" w:rsidR="0016313A" w:rsidRDefault="00163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D92E" w14:textId="77777777" w:rsidR="0016313A" w:rsidRDefault="00163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F45D" w14:textId="77777777" w:rsidR="000C6317" w:rsidRDefault="000C6317" w:rsidP="00F27BA4">
      <w:pPr>
        <w:spacing w:after="0" w:line="240" w:lineRule="auto"/>
      </w:pPr>
      <w:r>
        <w:separator/>
      </w:r>
    </w:p>
  </w:footnote>
  <w:footnote w:type="continuationSeparator" w:id="0">
    <w:p w14:paraId="19E62CE0" w14:textId="77777777" w:rsidR="000C6317" w:rsidRDefault="000C6317" w:rsidP="00F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3AC2" w14:textId="77777777" w:rsidR="0016313A" w:rsidRDefault="00163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2D0" w14:textId="40BAA607" w:rsidR="0016313A" w:rsidRDefault="00984D8C">
    <w:pPr>
      <w:pStyle w:val="Nagwek"/>
    </w:pPr>
    <w:r>
      <w:rPr>
        <w:noProof/>
      </w:rPr>
      <w:drawing>
        <wp:inline distT="0" distB="0" distL="0" distR="0" wp14:anchorId="7EB3E1A4" wp14:editId="1F88A3E4">
          <wp:extent cx="5755005" cy="11341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D82">
      <w:t xml:space="preserve">  </w:t>
    </w:r>
  </w:p>
  <w:p w14:paraId="50A9DD80" w14:textId="77777777" w:rsidR="0016313A" w:rsidRPr="0016313A" w:rsidRDefault="0016313A" w:rsidP="0016313A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18"/>
      </w:rPr>
    </w:pPr>
    <w:r w:rsidRPr="0016313A">
      <w:rPr>
        <w:rFonts w:ascii="Calibri" w:eastAsia="Calibri" w:hAnsi="Calibri" w:cs="Times New Roman"/>
      </w:rPr>
      <w:t xml:space="preserve">       </w:t>
    </w:r>
    <w:r w:rsidRPr="0016313A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14:paraId="538020D3" w14:textId="77777777" w:rsidR="0016313A" w:rsidRDefault="0016313A">
    <w:pPr>
      <w:pStyle w:val="Nagwek"/>
    </w:pPr>
  </w:p>
  <w:p w14:paraId="762D6F4A" w14:textId="5185EAD8" w:rsidR="00DB7D82" w:rsidRDefault="00DB7D82">
    <w:pPr>
      <w:pStyle w:val="Nagwek"/>
    </w:pPr>
    <w: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0774" w14:textId="77777777" w:rsidR="0016313A" w:rsidRDefault="00163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077"/>
    <w:multiLevelType w:val="hybridMultilevel"/>
    <w:tmpl w:val="90F6B73C"/>
    <w:lvl w:ilvl="0" w:tplc="3812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3FC"/>
    <w:multiLevelType w:val="hybridMultilevel"/>
    <w:tmpl w:val="7840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007"/>
    <w:multiLevelType w:val="hybridMultilevel"/>
    <w:tmpl w:val="16C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2AE"/>
    <w:multiLevelType w:val="hybridMultilevel"/>
    <w:tmpl w:val="E7461444"/>
    <w:lvl w:ilvl="0" w:tplc="56FA25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716"/>
    <w:multiLevelType w:val="hybridMultilevel"/>
    <w:tmpl w:val="C30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C05"/>
    <w:multiLevelType w:val="hybridMultilevel"/>
    <w:tmpl w:val="A84E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3FB7"/>
    <w:multiLevelType w:val="hybridMultilevel"/>
    <w:tmpl w:val="7318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0159"/>
    <w:multiLevelType w:val="hybridMultilevel"/>
    <w:tmpl w:val="F69C4FFA"/>
    <w:lvl w:ilvl="0" w:tplc="F384A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4598F"/>
    <w:multiLevelType w:val="hybridMultilevel"/>
    <w:tmpl w:val="23B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2"/>
    <w:rsid w:val="00055D01"/>
    <w:rsid w:val="000C6317"/>
    <w:rsid w:val="00146792"/>
    <w:rsid w:val="0016313A"/>
    <w:rsid w:val="001B462A"/>
    <w:rsid w:val="001B57BD"/>
    <w:rsid w:val="001E5150"/>
    <w:rsid w:val="00214A88"/>
    <w:rsid w:val="002257C2"/>
    <w:rsid w:val="00253696"/>
    <w:rsid w:val="002E05C9"/>
    <w:rsid w:val="002E189C"/>
    <w:rsid w:val="002F045C"/>
    <w:rsid w:val="00372743"/>
    <w:rsid w:val="00441904"/>
    <w:rsid w:val="004C1E74"/>
    <w:rsid w:val="004E65C8"/>
    <w:rsid w:val="00505975"/>
    <w:rsid w:val="005B66A4"/>
    <w:rsid w:val="005C5D54"/>
    <w:rsid w:val="005E7DB5"/>
    <w:rsid w:val="006B153E"/>
    <w:rsid w:val="006E63F5"/>
    <w:rsid w:val="00763410"/>
    <w:rsid w:val="00766D12"/>
    <w:rsid w:val="007F54CF"/>
    <w:rsid w:val="00831172"/>
    <w:rsid w:val="008871B7"/>
    <w:rsid w:val="0089407A"/>
    <w:rsid w:val="008978CB"/>
    <w:rsid w:val="00897FE7"/>
    <w:rsid w:val="008C4CF2"/>
    <w:rsid w:val="008E52AD"/>
    <w:rsid w:val="008F2D05"/>
    <w:rsid w:val="00984D8C"/>
    <w:rsid w:val="009E2280"/>
    <w:rsid w:val="00A84B53"/>
    <w:rsid w:val="00AB0832"/>
    <w:rsid w:val="00AC36A8"/>
    <w:rsid w:val="00AF4C43"/>
    <w:rsid w:val="00BE4249"/>
    <w:rsid w:val="00CA125F"/>
    <w:rsid w:val="00CC001A"/>
    <w:rsid w:val="00CC5574"/>
    <w:rsid w:val="00CC5602"/>
    <w:rsid w:val="00D8784B"/>
    <w:rsid w:val="00D95F9B"/>
    <w:rsid w:val="00DB7D82"/>
    <w:rsid w:val="00DC4E11"/>
    <w:rsid w:val="00DD5AC0"/>
    <w:rsid w:val="00DE630A"/>
    <w:rsid w:val="00DF1BEA"/>
    <w:rsid w:val="00E52BB6"/>
    <w:rsid w:val="00E57195"/>
    <w:rsid w:val="00E619E4"/>
    <w:rsid w:val="00E9075E"/>
    <w:rsid w:val="00F2698A"/>
    <w:rsid w:val="00F27BA4"/>
    <w:rsid w:val="00FA10BA"/>
    <w:rsid w:val="00FB60C1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E695"/>
  <w15:chartTrackingRefBased/>
  <w15:docId w15:val="{27FE7E04-275D-4F6F-898B-642A458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5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82"/>
  </w:style>
  <w:style w:type="paragraph" w:styleId="Stopka">
    <w:name w:val="footer"/>
    <w:basedOn w:val="Normalny"/>
    <w:link w:val="Stopka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Gminne Centrum Kultury Czytelnictwa i Sportu</cp:lastModifiedBy>
  <cp:revision>33</cp:revision>
  <cp:lastPrinted>2019-02-12T11:32:00Z</cp:lastPrinted>
  <dcterms:created xsi:type="dcterms:W3CDTF">2018-12-27T11:42:00Z</dcterms:created>
  <dcterms:modified xsi:type="dcterms:W3CDTF">2019-02-12T11:40:00Z</dcterms:modified>
</cp:coreProperties>
</file>